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B49" w:rsidRDefault="00B52B49" w:rsidP="00B52B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B52B49" w:rsidRDefault="00B52B49" w:rsidP="00B52B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52B49" w:rsidRDefault="00B52B49" w:rsidP="00B52B49">
      <w:pPr>
        <w:jc w:val="center"/>
        <w:rPr>
          <w:b/>
          <w:sz w:val="28"/>
          <w:szCs w:val="28"/>
        </w:rPr>
      </w:pPr>
      <w:r w:rsidRPr="001159B3">
        <w:rPr>
          <w:b/>
          <w:sz w:val="28"/>
          <w:szCs w:val="28"/>
        </w:rPr>
        <w:t>«Формирование современной городской среды в муниципальном образовании Тяжинское городское поселение» на 2018-2022 годы</w:t>
      </w:r>
    </w:p>
    <w:p w:rsidR="00B52B49" w:rsidRDefault="00B52B49" w:rsidP="00B52B49">
      <w:pPr>
        <w:ind w:left="-567" w:firstLine="567"/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2211"/>
        <w:gridCol w:w="979"/>
        <w:gridCol w:w="966"/>
        <w:gridCol w:w="942"/>
        <w:gridCol w:w="891"/>
        <w:gridCol w:w="929"/>
        <w:gridCol w:w="1156"/>
      </w:tblGrid>
      <w:tr w:rsidR="00B52B49" w:rsidRPr="00795177" w:rsidTr="00377A5D">
        <w:tc>
          <w:tcPr>
            <w:tcW w:w="2382" w:type="dxa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8074" w:type="dxa"/>
            <w:gridSpan w:val="7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«Формирование современной городской среды в муниципальном образовании Тяжинское городское поселение» на 2018-2022 годы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Pr="00795177" w:rsidRDefault="00B52B49" w:rsidP="00377A5D">
            <w:pPr>
              <w:jc w:val="both"/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Постановление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Цели </w:t>
            </w:r>
            <w:r w:rsidRPr="001159B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Pr="001159B3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- повышение уровня внешнего благоустройства, санитарного состояния дворовых территорий многоквартирных домов и территорий общего пользования;</w:t>
            </w:r>
          </w:p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- создание комфортных и безопасных условий проживания граждан.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1159B3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 xml:space="preserve">Задачи муниципальной </w:t>
            </w:r>
          </w:p>
          <w:p w:rsidR="00B52B49" w:rsidRPr="001159B3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программы</w:t>
            </w:r>
          </w:p>
        </w:tc>
        <w:tc>
          <w:tcPr>
            <w:tcW w:w="8074" w:type="dxa"/>
            <w:gridSpan w:val="7"/>
          </w:tcPr>
          <w:p w:rsidR="00B52B49" w:rsidRPr="001159B3" w:rsidRDefault="00B52B49" w:rsidP="00377A5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 xml:space="preserve">Задачи: </w:t>
            </w:r>
          </w:p>
          <w:p w:rsidR="00B52B49" w:rsidRPr="001159B3" w:rsidRDefault="00B52B49" w:rsidP="00377A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54" w:firstLine="284"/>
              <w:jc w:val="both"/>
              <w:outlineLvl w:val="0"/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организация мероприятий по благоустройству нуждающихся в благоустройстве территорий общего пользования;</w:t>
            </w:r>
          </w:p>
          <w:p w:rsidR="00B52B49" w:rsidRPr="001159B3" w:rsidRDefault="00B52B49" w:rsidP="00377A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54" w:firstLine="284"/>
              <w:jc w:val="both"/>
              <w:outlineLvl w:val="0"/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организация мероприятий по благоустройству нуждающихся в благоустройстве дворовых территорий многоквартирных домов;</w:t>
            </w:r>
          </w:p>
          <w:p w:rsidR="00B52B49" w:rsidRPr="001159B3" w:rsidRDefault="00B52B49" w:rsidP="00377A5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54" w:firstLine="284"/>
              <w:jc w:val="both"/>
              <w:outlineLvl w:val="0"/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поселения, а также дворовых т</w:t>
            </w:r>
            <w:r>
              <w:rPr>
                <w:sz w:val="28"/>
                <w:szCs w:val="28"/>
              </w:rPr>
              <w:t>ерриторий многоквартирных домов.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Программа рассчитана на период 2018-2022гг.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1159B3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 xml:space="preserve">Ожидаемые результаты реализации </w:t>
            </w:r>
          </w:p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Pr="001159B3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- повышение доли отремонтированных дворовых территорий многоквартирных домов и мест массового пребывания населения</w:t>
            </w:r>
          </w:p>
          <w:p w:rsidR="00B52B49" w:rsidRPr="001159B3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 xml:space="preserve">- повышение уровня благоустройства, в самом широком смысле: от создания условий для безопасного проживания в домах и обустройства уютных дворов до формирования современных зон отдыха в парках, скверах, пешеходных зонах, предоставляющих возможности для активной культурной жизни и проведения праздников;  </w:t>
            </w:r>
          </w:p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1159B3">
              <w:rPr>
                <w:sz w:val="28"/>
                <w:szCs w:val="28"/>
              </w:rPr>
              <w:t>-улучшение экологической ситуации на территории поселения, создание условий для благоприятного отдых</w:t>
            </w:r>
            <w:r>
              <w:rPr>
                <w:sz w:val="28"/>
                <w:szCs w:val="28"/>
              </w:rPr>
              <w:t>а детей и взрослых.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lastRenderedPageBreak/>
              <w:t>Координатор 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Pr="00795177" w:rsidRDefault="00B52B49" w:rsidP="00377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6328DB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>Тяжинского</w:t>
            </w:r>
            <w:r w:rsidRPr="006328DB">
              <w:rPr>
                <w:sz w:val="28"/>
                <w:szCs w:val="28"/>
              </w:rPr>
              <w:t xml:space="preserve"> городского поселения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Default="00B52B49" w:rsidP="00377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6328DB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Тяжинского</w:t>
            </w:r>
            <w:r w:rsidRPr="006328DB">
              <w:rPr>
                <w:sz w:val="28"/>
                <w:szCs w:val="28"/>
              </w:rPr>
              <w:t xml:space="preserve"> городского поселения</w:t>
            </w:r>
          </w:p>
        </w:tc>
      </w:tr>
      <w:tr w:rsidR="00B52B49" w:rsidRPr="00795177" w:rsidTr="00377A5D">
        <w:tc>
          <w:tcPr>
            <w:tcW w:w="2382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8074" w:type="dxa"/>
            <w:gridSpan w:val="7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- Количество и площадь благоустроенных дворовых территорий.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Показатель результативности: Доля благоустроенных дворовых территорий от общего количества дворовых территорий МКД, процент.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Охват населения благоустроенными дворами (доля населения, проживающего в жилом фонде с благоустроенными дворовыми территориями от общей численности населения).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Количество благоустроенных общественных территорий, ед.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 xml:space="preserve">Площадь благоустроенных общественных территорий, </w:t>
            </w:r>
            <w:proofErr w:type="gramStart"/>
            <w:r w:rsidRPr="006328DB">
              <w:rPr>
                <w:sz w:val="28"/>
                <w:szCs w:val="28"/>
              </w:rPr>
              <w:t>га</w:t>
            </w:r>
            <w:proofErr w:type="gramEnd"/>
            <w:r w:rsidRPr="006328DB">
              <w:rPr>
                <w:sz w:val="28"/>
                <w:szCs w:val="28"/>
              </w:rPr>
              <w:t>.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Площадь благоустроенных общественных территорий, на 1 жителя), м</w:t>
            </w:r>
            <w:proofErr w:type="gramStart"/>
            <w:r w:rsidRPr="006328DB">
              <w:rPr>
                <w:sz w:val="28"/>
                <w:szCs w:val="28"/>
              </w:rPr>
              <w:t>2</w:t>
            </w:r>
            <w:proofErr w:type="gramEnd"/>
            <w:r w:rsidRPr="006328DB">
              <w:rPr>
                <w:sz w:val="28"/>
                <w:szCs w:val="28"/>
              </w:rPr>
              <w:t>/чел.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Объем трудового участия заинтересованных лиц в выполнении дополнительного перечня работ по благоустройству дворовых территорий, чел/час.</w:t>
            </w:r>
          </w:p>
          <w:p w:rsidR="00B52B49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Количество соглашений о благоустройстве территорий индивидуальных жилых домов и земельных участков, находящихся в собственности.</w:t>
            </w:r>
          </w:p>
        </w:tc>
      </w:tr>
      <w:tr w:rsidR="00B52B49" w:rsidRPr="00795177" w:rsidTr="00377A5D">
        <w:trPr>
          <w:trHeight w:val="273"/>
        </w:trPr>
        <w:tc>
          <w:tcPr>
            <w:tcW w:w="2382" w:type="dxa"/>
            <w:vMerge w:val="restart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Финансовое обеспечение подпрограммы по всем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источникам с разбивкой по годам реализации муниципальной программы</w:t>
            </w:r>
          </w:p>
        </w:tc>
        <w:tc>
          <w:tcPr>
            <w:tcW w:w="8074" w:type="dxa"/>
            <w:gridSpan w:val="7"/>
          </w:tcPr>
          <w:p w:rsidR="00B52B49" w:rsidRPr="006328DB" w:rsidRDefault="00B52B49" w:rsidP="00377A5D">
            <w:pPr>
              <w:jc w:val="center"/>
              <w:rPr>
                <w:sz w:val="28"/>
                <w:szCs w:val="28"/>
              </w:rPr>
            </w:pPr>
            <w:r w:rsidRPr="006328DB">
              <w:rPr>
                <w:sz w:val="28"/>
                <w:szCs w:val="28"/>
              </w:rPr>
              <w:t>Расходы, тыс. руб.</w:t>
            </w:r>
          </w:p>
        </w:tc>
      </w:tr>
      <w:tr w:rsidR="00B52B49" w:rsidRPr="00795177" w:rsidTr="00377A5D">
        <w:trPr>
          <w:trHeight w:val="519"/>
        </w:trPr>
        <w:tc>
          <w:tcPr>
            <w:tcW w:w="2382" w:type="dxa"/>
            <w:vMerge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B52B49" w:rsidRPr="00230EC3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 xml:space="preserve">Источник </w:t>
            </w:r>
          </w:p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979" w:type="dxa"/>
          </w:tcPr>
          <w:p w:rsidR="00B52B49" w:rsidRPr="00230EC3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2018г</w:t>
            </w:r>
          </w:p>
        </w:tc>
        <w:tc>
          <w:tcPr>
            <w:tcW w:w="966" w:type="dxa"/>
          </w:tcPr>
          <w:p w:rsidR="00B52B49" w:rsidRPr="00230EC3" w:rsidRDefault="00B52B49" w:rsidP="00377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2019г</w:t>
            </w:r>
          </w:p>
        </w:tc>
        <w:tc>
          <w:tcPr>
            <w:tcW w:w="942" w:type="dxa"/>
          </w:tcPr>
          <w:p w:rsidR="00B52B49" w:rsidRPr="00230EC3" w:rsidRDefault="00B52B49" w:rsidP="00377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2020г</w:t>
            </w:r>
          </w:p>
        </w:tc>
        <w:tc>
          <w:tcPr>
            <w:tcW w:w="891" w:type="dxa"/>
          </w:tcPr>
          <w:p w:rsidR="00B52B49" w:rsidRPr="00230EC3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929" w:type="dxa"/>
          </w:tcPr>
          <w:p w:rsidR="00B52B49" w:rsidRPr="00230EC3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2022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1156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B52B49" w:rsidRPr="00795177" w:rsidTr="00377A5D">
        <w:trPr>
          <w:trHeight w:val="413"/>
        </w:trPr>
        <w:tc>
          <w:tcPr>
            <w:tcW w:w="2382" w:type="dxa"/>
            <w:vMerge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Всего, в т ч:</w:t>
            </w:r>
          </w:p>
        </w:tc>
        <w:tc>
          <w:tcPr>
            <w:tcW w:w="979" w:type="dxa"/>
          </w:tcPr>
          <w:p w:rsidR="00B52B49" w:rsidRPr="006328DB" w:rsidRDefault="00A84B34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</w:t>
            </w:r>
          </w:p>
        </w:tc>
        <w:tc>
          <w:tcPr>
            <w:tcW w:w="966" w:type="dxa"/>
          </w:tcPr>
          <w:p w:rsidR="00B52B49" w:rsidRDefault="00C21F5B" w:rsidP="00C21F5B">
            <w:pPr>
              <w:jc w:val="right"/>
            </w:pPr>
            <w:r>
              <w:rPr>
                <w:sz w:val="28"/>
                <w:szCs w:val="28"/>
              </w:rPr>
              <w:t>299</w:t>
            </w:r>
          </w:p>
        </w:tc>
        <w:tc>
          <w:tcPr>
            <w:tcW w:w="942" w:type="dxa"/>
          </w:tcPr>
          <w:p w:rsidR="00B52B49" w:rsidRDefault="00C21F5B" w:rsidP="001E389C">
            <w:pPr>
              <w:jc w:val="right"/>
            </w:pPr>
            <w:r>
              <w:t>456</w:t>
            </w:r>
          </w:p>
        </w:tc>
        <w:tc>
          <w:tcPr>
            <w:tcW w:w="891" w:type="dxa"/>
          </w:tcPr>
          <w:p w:rsidR="00B52B49" w:rsidRDefault="00B52B49" w:rsidP="001E389C">
            <w:pPr>
              <w:jc w:val="right"/>
            </w:pPr>
            <w:r>
              <w:rPr>
                <w:sz w:val="28"/>
                <w:szCs w:val="28"/>
              </w:rPr>
              <w:t>2</w:t>
            </w:r>
            <w:r w:rsidRPr="001D1CA0">
              <w:rPr>
                <w:sz w:val="28"/>
                <w:szCs w:val="28"/>
              </w:rPr>
              <w:t>50</w:t>
            </w:r>
          </w:p>
        </w:tc>
        <w:tc>
          <w:tcPr>
            <w:tcW w:w="929" w:type="dxa"/>
          </w:tcPr>
          <w:p w:rsidR="00B52B49" w:rsidRDefault="00B52B49" w:rsidP="001E389C">
            <w:pPr>
              <w:jc w:val="right"/>
            </w:pPr>
            <w:r>
              <w:rPr>
                <w:sz w:val="28"/>
                <w:szCs w:val="28"/>
              </w:rPr>
              <w:t>2</w:t>
            </w:r>
            <w:r w:rsidRPr="001D1CA0">
              <w:rPr>
                <w:sz w:val="28"/>
                <w:szCs w:val="28"/>
              </w:rPr>
              <w:t>50</w:t>
            </w:r>
          </w:p>
        </w:tc>
        <w:tc>
          <w:tcPr>
            <w:tcW w:w="1156" w:type="dxa"/>
          </w:tcPr>
          <w:p w:rsidR="00B52B49" w:rsidRPr="006328DB" w:rsidRDefault="00CF074F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6996</w:t>
            </w:r>
            <w:bookmarkStart w:id="0" w:name="_GoBack"/>
            <w:bookmarkEnd w:id="0"/>
          </w:p>
        </w:tc>
      </w:tr>
      <w:tr w:rsidR="00B52B49" w:rsidRPr="00795177" w:rsidTr="00377A5D">
        <w:trPr>
          <w:trHeight w:val="360"/>
        </w:trPr>
        <w:tc>
          <w:tcPr>
            <w:tcW w:w="2382" w:type="dxa"/>
            <w:vMerge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Тяжинского</w:t>
            </w:r>
            <w:r w:rsidRPr="00230EC3"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979" w:type="dxa"/>
          </w:tcPr>
          <w:p w:rsidR="00B52B49" w:rsidRPr="006328DB" w:rsidRDefault="001E389C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</w:t>
            </w:r>
          </w:p>
        </w:tc>
        <w:tc>
          <w:tcPr>
            <w:tcW w:w="966" w:type="dxa"/>
          </w:tcPr>
          <w:p w:rsidR="00B52B49" w:rsidRPr="006328DB" w:rsidRDefault="00C21F5B" w:rsidP="00C21F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</w:t>
            </w:r>
          </w:p>
        </w:tc>
        <w:tc>
          <w:tcPr>
            <w:tcW w:w="942" w:type="dxa"/>
          </w:tcPr>
          <w:p w:rsidR="00B52B49" w:rsidRPr="006328DB" w:rsidRDefault="00C21F5B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</w:t>
            </w:r>
          </w:p>
        </w:tc>
        <w:tc>
          <w:tcPr>
            <w:tcW w:w="891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929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156" w:type="dxa"/>
          </w:tcPr>
          <w:p w:rsidR="00B52B49" w:rsidRPr="006328DB" w:rsidRDefault="00B52B49" w:rsidP="00CF07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F074F">
              <w:rPr>
                <w:sz w:val="28"/>
                <w:szCs w:val="28"/>
              </w:rPr>
              <w:t>542</w:t>
            </w:r>
          </w:p>
        </w:tc>
      </w:tr>
      <w:tr w:rsidR="00B52B49" w:rsidRPr="00795177" w:rsidTr="00377A5D">
        <w:trPr>
          <w:trHeight w:val="420"/>
        </w:trPr>
        <w:tc>
          <w:tcPr>
            <w:tcW w:w="2382" w:type="dxa"/>
            <w:vMerge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979" w:type="dxa"/>
          </w:tcPr>
          <w:p w:rsidR="00B52B49" w:rsidRPr="006328DB" w:rsidRDefault="001E389C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3524</w:t>
            </w:r>
          </w:p>
        </w:tc>
        <w:tc>
          <w:tcPr>
            <w:tcW w:w="966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2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1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29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6" w:type="dxa"/>
          </w:tcPr>
          <w:p w:rsidR="00B52B49" w:rsidRPr="006328DB" w:rsidRDefault="00CF074F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3524</w:t>
            </w:r>
          </w:p>
        </w:tc>
      </w:tr>
      <w:tr w:rsidR="00B52B49" w:rsidRPr="00795177" w:rsidTr="00377A5D">
        <w:trPr>
          <w:trHeight w:val="390"/>
        </w:trPr>
        <w:tc>
          <w:tcPr>
            <w:tcW w:w="2382" w:type="dxa"/>
            <w:vMerge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979" w:type="dxa"/>
          </w:tcPr>
          <w:p w:rsidR="00B52B49" w:rsidRPr="006328DB" w:rsidRDefault="001E389C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1930</w:t>
            </w:r>
          </w:p>
        </w:tc>
        <w:tc>
          <w:tcPr>
            <w:tcW w:w="966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2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1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29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6" w:type="dxa"/>
          </w:tcPr>
          <w:p w:rsidR="00B52B49" w:rsidRPr="006328DB" w:rsidRDefault="00CF074F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</w:t>
            </w:r>
            <w:r w:rsidR="00B52B49">
              <w:rPr>
                <w:sz w:val="28"/>
                <w:szCs w:val="28"/>
              </w:rPr>
              <w:t>0</w:t>
            </w:r>
          </w:p>
        </w:tc>
      </w:tr>
      <w:tr w:rsidR="00B52B49" w:rsidRPr="00795177" w:rsidTr="00377A5D">
        <w:trPr>
          <w:trHeight w:val="405"/>
        </w:trPr>
        <w:tc>
          <w:tcPr>
            <w:tcW w:w="2382" w:type="dxa"/>
            <w:vMerge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B52B49" w:rsidRPr="006328DB" w:rsidRDefault="00B52B49" w:rsidP="00377A5D">
            <w:pPr>
              <w:rPr>
                <w:sz w:val="28"/>
                <w:szCs w:val="28"/>
              </w:rPr>
            </w:pPr>
            <w:r w:rsidRPr="00230EC3">
              <w:rPr>
                <w:sz w:val="28"/>
                <w:szCs w:val="28"/>
              </w:rPr>
              <w:t>внебюджетные средства</w:t>
            </w:r>
          </w:p>
        </w:tc>
        <w:tc>
          <w:tcPr>
            <w:tcW w:w="979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2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1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29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56" w:type="dxa"/>
          </w:tcPr>
          <w:p w:rsidR="00B52B49" w:rsidRPr="006328DB" w:rsidRDefault="00B52B49" w:rsidP="001E389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A5631" w:rsidRDefault="005A5631"/>
    <w:sectPr w:rsidR="005A5631" w:rsidSect="00B52B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B7ACE"/>
    <w:multiLevelType w:val="multilevel"/>
    <w:tmpl w:val="28F49098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59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6F1D"/>
    <w:rsid w:val="00032403"/>
    <w:rsid w:val="000433FD"/>
    <w:rsid w:val="00045E73"/>
    <w:rsid w:val="00045F47"/>
    <w:rsid w:val="00047036"/>
    <w:rsid w:val="00050A71"/>
    <w:rsid w:val="000655AA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C0515"/>
    <w:rsid w:val="001D03A0"/>
    <w:rsid w:val="001D61F7"/>
    <w:rsid w:val="001D70B0"/>
    <w:rsid w:val="001E2231"/>
    <w:rsid w:val="001E3227"/>
    <w:rsid w:val="001E389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6661"/>
    <w:rsid w:val="002B0E28"/>
    <w:rsid w:val="002C0266"/>
    <w:rsid w:val="002C3256"/>
    <w:rsid w:val="002C5DAF"/>
    <w:rsid w:val="002C69DC"/>
    <w:rsid w:val="002D2CA8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79D"/>
    <w:rsid w:val="0034257A"/>
    <w:rsid w:val="0034653C"/>
    <w:rsid w:val="00354EE6"/>
    <w:rsid w:val="003744ED"/>
    <w:rsid w:val="00394E13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CF3"/>
    <w:rsid w:val="00433528"/>
    <w:rsid w:val="004579B7"/>
    <w:rsid w:val="004614D5"/>
    <w:rsid w:val="00463DBC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32A59"/>
    <w:rsid w:val="005419CB"/>
    <w:rsid w:val="00541B79"/>
    <w:rsid w:val="005421D5"/>
    <w:rsid w:val="00542E4E"/>
    <w:rsid w:val="00545F0F"/>
    <w:rsid w:val="0054734D"/>
    <w:rsid w:val="00551582"/>
    <w:rsid w:val="00556A84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C255C"/>
    <w:rsid w:val="005D0749"/>
    <w:rsid w:val="005D14AC"/>
    <w:rsid w:val="005E1BC0"/>
    <w:rsid w:val="005E65BF"/>
    <w:rsid w:val="005F27BD"/>
    <w:rsid w:val="005F2D08"/>
    <w:rsid w:val="005F3FAE"/>
    <w:rsid w:val="0060376F"/>
    <w:rsid w:val="006160B0"/>
    <w:rsid w:val="006238F3"/>
    <w:rsid w:val="00623D73"/>
    <w:rsid w:val="00624125"/>
    <w:rsid w:val="00624586"/>
    <w:rsid w:val="006328D9"/>
    <w:rsid w:val="00633722"/>
    <w:rsid w:val="00637C76"/>
    <w:rsid w:val="0064183D"/>
    <w:rsid w:val="00652A6F"/>
    <w:rsid w:val="006538E5"/>
    <w:rsid w:val="00654649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40E3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6B9E"/>
    <w:rsid w:val="00843054"/>
    <w:rsid w:val="00844065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A3C2A"/>
    <w:rsid w:val="008A6DA8"/>
    <w:rsid w:val="008B0E6C"/>
    <w:rsid w:val="008B410F"/>
    <w:rsid w:val="008B65EC"/>
    <w:rsid w:val="008C1EC0"/>
    <w:rsid w:val="008C3206"/>
    <w:rsid w:val="008C5ED0"/>
    <w:rsid w:val="008E02C4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3EDD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4CA4"/>
    <w:rsid w:val="00A30100"/>
    <w:rsid w:val="00A30349"/>
    <w:rsid w:val="00A3247F"/>
    <w:rsid w:val="00A37296"/>
    <w:rsid w:val="00A42717"/>
    <w:rsid w:val="00A570CC"/>
    <w:rsid w:val="00A70543"/>
    <w:rsid w:val="00A70CCD"/>
    <w:rsid w:val="00A84B34"/>
    <w:rsid w:val="00A86B91"/>
    <w:rsid w:val="00A940FD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23CBD"/>
    <w:rsid w:val="00B25153"/>
    <w:rsid w:val="00B26BA5"/>
    <w:rsid w:val="00B3142F"/>
    <w:rsid w:val="00B33F13"/>
    <w:rsid w:val="00B34351"/>
    <w:rsid w:val="00B42853"/>
    <w:rsid w:val="00B515C9"/>
    <w:rsid w:val="00B529C2"/>
    <w:rsid w:val="00B52B49"/>
    <w:rsid w:val="00B65214"/>
    <w:rsid w:val="00B65491"/>
    <w:rsid w:val="00B75884"/>
    <w:rsid w:val="00B766B0"/>
    <w:rsid w:val="00B8016E"/>
    <w:rsid w:val="00B84F5C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AA3"/>
    <w:rsid w:val="00C21F5B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074F"/>
    <w:rsid w:val="00CF224A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7488"/>
    <w:rsid w:val="00DD33D0"/>
    <w:rsid w:val="00DE7A82"/>
    <w:rsid w:val="00DF2A13"/>
    <w:rsid w:val="00DF3C00"/>
    <w:rsid w:val="00DF603D"/>
    <w:rsid w:val="00DF7633"/>
    <w:rsid w:val="00E03213"/>
    <w:rsid w:val="00E03BEA"/>
    <w:rsid w:val="00E0567A"/>
    <w:rsid w:val="00E11A49"/>
    <w:rsid w:val="00E304D4"/>
    <w:rsid w:val="00E555C8"/>
    <w:rsid w:val="00E557FD"/>
    <w:rsid w:val="00E62415"/>
    <w:rsid w:val="00E72A6B"/>
    <w:rsid w:val="00E73321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D1BDE"/>
    <w:rsid w:val="00EE6909"/>
    <w:rsid w:val="00EF0B1D"/>
    <w:rsid w:val="00F0680C"/>
    <w:rsid w:val="00F13931"/>
    <w:rsid w:val="00F233AE"/>
    <w:rsid w:val="00F27810"/>
    <w:rsid w:val="00F33CC4"/>
    <w:rsid w:val="00F35CB2"/>
    <w:rsid w:val="00F36DB1"/>
    <w:rsid w:val="00F4150E"/>
    <w:rsid w:val="00F43B0C"/>
    <w:rsid w:val="00F51F4F"/>
    <w:rsid w:val="00F573EF"/>
    <w:rsid w:val="00F76046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E1527"/>
    <w:rsid w:val="00FE1A29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Шилова</cp:lastModifiedBy>
  <cp:revision>5</cp:revision>
  <cp:lastPrinted>2018-11-15T01:50:00Z</cp:lastPrinted>
  <dcterms:created xsi:type="dcterms:W3CDTF">2018-11-01T06:50:00Z</dcterms:created>
  <dcterms:modified xsi:type="dcterms:W3CDTF">2018-11-15T01:51:00Z</dcterms:modified>
</cp:coreProperties>
</file>